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 xml:space="preserve">Урок русского языка в 8 классе «Определенно-личные предложения»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Цели урока: 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Обучающая: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360" w:before="0" w:after="0"/>
        <w:ind w:hanging="360" w:left="37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Обучение умению различать односоставные и двусоставные предложения;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360" w:before="0" w:after="0"/>
        <w:ind w:hanging="360" w:left="37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Дать понятие определенно-личных предложений;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360" w:before="0" w:after="0"/>
        <w:ind w:hanging="360" w:left="37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умения находить определенно-личные предложения по их значению, структурным особенностям;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Развивающая: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tLeast" w:line="360" w:before="0" w:after="0"/>
        <w:ind w:hanging="360" w:left="37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умение использовать односоставные предложения в разных стилях речи;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Воспитательная: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tLeast" w:line="360" w:before="0" w:after="0"/>
        <w:ind w:hanging="360" w:left="37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Прививать любовь к русскому языку;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>Ход урока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Оргмомент</w:t>
      </w:r>
    </w:p>
    <w:p>
      <w:pPr>
        <w:pStyle w:val="NormalWeb"/>
        <w:spacing w:lineRule="auto" w:line="276" w:beforeAutospacing="0" w:before="0" w:afterAutospacing="0" w:after="0"/>
        <w:rPr/>
      </w:pPr>
      <w:r>
        <w:rPr/>
        <w:t>2. </w:t>
      </w:r>
      <w:r>
        <w:rPr>
          <w:b/>
          <w:bCs/>
        </w:rPr>
        <w:t>Актуализация знаний.</w:t>
      </w:r>
    </w:p>
    <w:p>
      <w:pPr>
        <w:pStyle w:val="NormalWeb"/>
        <w:spacing w:lineRule="auto" w:line="276" w:beforeAutospacing="0" w:before="0" w:afterAutospacing="0" w:after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Анализ предложений.</w:t>
      </w:r>
    </w:p>
    <w:p>
      <w:pPr>
        <w:pStyle w:val="NormalWeb"/>
        <w:spacing w:lineRule="auto" w:line="276" w:beforeAutospacing="0" w:before="0" w:afterAutospacing="0" w:after="0"/>
        <w:rPr>
          <w:color w:val="000000"/>
        </w:rPr>
      </w:pPr>
      <w:r>
        <w:rPr>
          <w:color w:val="000000"/>
        </w:rPr>
        <w:t>Проанализируйте пары предложений. Что в них общего и что различного?</w:t>
      </w:r>
    </w:p>
    <w:p>
      <w:pPr>
        <w:pStyle w:val="NormalWeb"/>
        <w:spacing w:lineRule="auto" w:line="276" w:beforeAutospacing="0" w:before="0" w:afterAutospacing="0" w:after="0"/>
        <w:rPr>
          <w:color w:val="000000"/>
        </w:rPr>
      </w:pPr>
      <w:r>
        <w:rPr>
          <w:color w:val="000000"/>
        </w:rPr>
        <w:t>Я позвоню тебе вечером. – Позвоню вечером.</w:t>
      </w:r>
    </w:p>
    <w:p>
      <w:pPr>
        <w:pStyle w:val="NormalWeb"/>
        <w:spacing w:lineRule="auto" w:line="276" w:beforeAutospacing="0" w:before="0" w:afterAutospacing="0" w:after="0"/>
        <w:rPr>
          <w:color w:val="000000"/>
        </w:rPr>
      </w:pPr>
      <w:r>
        <w:rPr>
          <w:color w:val="000000"/>
        </w:rPr>
        <w:t>Мы сходим завтра в кино? – Сходим завтра в кино?</w:t>
      </w:r>
    </w:p>
    <w:p>
      <w:pPr>
        <w:pStyle w:val="NormalWeb"/>
        <w:spacing w:lineRule="auto" w:line="276" w:beforeAutospacing="0" w:before="0" w:afterAutospacing="0" w:after="0"/>
        <w:rPr>
          <w:color w:val="000000"/>
        </w:rPr>
      </w:pPr>
      <w:r>
        <w:rPr>
          <w:color w:val="000000"/>
        </w:rPr>
        <w:t>(Двусоставные – односоставные)</w:t>
      </w:r>
    </w:p>
    <w:p>
      <w:pPr>
        <w:pStyle w:val="NormalWeb"/>
        <w:spacing w:lineRule="auto" w:line="276" w:beforeAutospacing="0" w:before="0" w:afterAutospacing="0" w:after="0"/>
        <w:rPr>
          <w:color w:val="000000"/>
        </w:rPr>
      </w:pPr>
      <w:r>
        <w:rPr>
          <w:color w:val="000000"/>
        </w:rPr>
        <w:t>Меняется ли структура предложений? (Да)</w:t>
      </w:r>
    </w:p>
    <w:p>
      <w:pPr>
        <w:pStyle w:val="NormalWeb"/>
        <w:spacing w:lineRule="auto" w:line="276" w:beforeAutospacing="0" w:before="0" w:afterAutospacing="0" w:after="0"/>
        <w:rPr>
          <w:color w:val="000000"/>
        </w:rPr>
      </w:pPr>
      <w:r>
        <w:rPr>
          <w:color w:val="000000"/>
        </w:rPr>
        <w:t>Меняется ли смысл предложений? (Нет).</w:t>
      </w:r>
    </w:p>
    <w:p>
      <w:pPr>
        <w:pStyle w:val="NormalWeb"/>
        <w:spacing w:lineRule="auto" w:line="276" w:beforeAutospacing="0" w:before="0" w:afterAutospacing="0" w:after="0"/>
        <w:rPr/>
      </w:pPr>
      <w:r>
        <w:rPr/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Проблемная ситуация.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Ученику 11 класса на экзамене дали такое задание: среди предложений 1-4 найти простое односоставное определенно-личное предложение.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1) Соловьиное эхо несется с блестящей реки </w:t>
        <w:br/>
        <w:t>2) Шепот, робкое дыхание, трели соловья </w:t>
        <w:br/>
        <w:t>3) Каждый звук и шорох слышу я </w:t>
        <w:br/>
        <w:t>4) Люблю летние вечера и скрип кузнечиков в траве 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 нужно знать для того, чтобы выполнить задание? (Знать определение односоставных предложений и определенно-личных предложений)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можем сейчас помочь ученику? (нет) Почему?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Какова тема сегодняшнего урока? 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Тема урока: «Определенно-личные предложения» (запись в тетради)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Какие задачи вы поставите себе на сегодняшний урок?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u w:val="single"/>
          <w:lang w:eastAsia="ru-RU"/>
        </w:rPr>
        <w:br/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 xml:space="preserve">1. Дать понятие определенно-личных предложений. </w:t>
        <w:br/>
        <w:t xml:space="preserve">2. Научиться находить определенно-личные предложения. </w:t>
        <w:br/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.Новые знания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письменно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заполнение таблицы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Дать понятие определенно-личным предложениям вы постараетесь сами после анализа записанных предложений.</w:t>
      </w:r>
    </w:p>
    <w:tbl>
      <w:tblPr>
        <w:tblStyle w:val="a4"/>
        <w:tblW w:w="878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60"/>
        <w:gridCol w:w="1729"/>
        <w:gridCol w:w="1532"/>
        <w:gridCol w:w="1762"/>
      </w:tblGrid>
      <w:tr>
        <w:trPr>
          <w:trHeight w:val="750" w:hRule="atLeast"/>
        </w:trPr>
        <w:tc>
          <w:tcPr>
            <w:tcW w:w="3760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Предложение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(подчеркнуть грамматическую основу)</w:t>
            </w:r>
          </w:p>
        </w:tc>
        <w:tc>
          <w:tcPr>
            <w:tcW w:w="5023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Сказуемое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750" w:hRule="atLeast"/>
        </w:trPr>
        <w:tc>
          <w:tcPr>
            <w:tcW w:w="3760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Наклонение глагола</w:t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Лицо глагола</w:t>
            </w:r>
          </w:p>
        </w:tc>
        <w:tc>
          <w:tcPr>
            <w:tcW w:w="176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Число глагола</w:t>
            </w:r>
          </w:p>
        </w:tc>
      </w:tr>
      <w:tr>
        <w:trPr/>
        <w:tc>
          <w:tcPr>
            <w:tcW w:w="376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Люблю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тебя, Петра творенье! (А. С. Пушкин)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изъявительное</w:t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лицо</w:t>
            </w:r>
          </w:p>
        </w:tc>
        <w:tc>
          <w:tcPr>
            <w:tcW w:w="176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Ед. ч</w:t>
            </w:r>
          </w:p>
        </w:tc>
      </w:tr>
      <w:tr>
        <w:trPr/>
        <w:tc>
          <w:tcPr>
            <w:tcW w:w="376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Закрой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глаза,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прислушайся.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(Ю. Яковлев)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повелительное</w:t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лицо</w:t>
            </w:r>
          </w:p>
        </w:tc>
        <w:tc>
          <w:tcPr>
            <w:tcW w:w="176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Ед. ч</w:t>
            </w:r>
          </w:p>
        </w:tc>
      </w:tr>
      <w:tr>
        <w:trPr/>
        <w:tc>
          <w:tcPr>
            <w:tcW w:w="376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Едем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бором, черными лесами (И. Бунин)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изъявительное</w:t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лицо</w:t>
            </w:r>
          </w:p>
        </w:tc>
        <w:tc>
          <w:tcPr>
            <w:tcW w:w="176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Мн.ч</w:t>
            </w:r>
          </w:p>
        </w:tc>
      </w:tr>
    </w:tbl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Попробуйте дать понятие определенно-личным предложениям по опорной схеме.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Опорная схема: Определенно-личные предложения – это …….. предложения с главным членом - …….., которое обозначает действие……….. и выражается……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Можно ли считать данное нами определение научным? (Нет)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119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учебника, читаем правило. Сравнить со своим.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Определенно-личные предложения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ab/>
        <w:tab/>
        <w:tab/>
        <w:tab/>
        <w:tab/>
        <w:t>односоставные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ab/>
        <w:tab/>
        <w:tab/>
        <w:tab/>
        <w:tab/>
        <w:t>главный член – сказуемое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ab/>
        <w:tab/>
        <w:tab/>
        <w:tab/>
        <w:tab/>
        <w:t>изъявительное наклонение</w:t>
      </w:r>
    </w:p>
    <w:p>
      <w:pPr>
        <w:pStyle w:val="Normal"/>
        <w:shd w:val="clear" w:color="auto" w:fill="FFFFFF"/>
        <w:spacing w:lineRule="auto" w:line="276" w:before="0" w:after="0"/>
        <w:ind w:firstLine="708" w:left="35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повелительное наклонение</w:t>
      </w:r>
    </w:p>
    <w:p>
      <w:pPr>
        <w:pStyle w:val="Normal"/>
        <w:shd w:val="clear" w:color="auto" w:fill="FFFFFF"/>
        <w:spacing w:lineRule="auto" w:line="276" w:before="0" w:after="0"/>
        <w:ind w:firstLine="708" w:left="35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 лицо    2 лицо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Web"/>
        <w:spacing w:beforeAutospacing="0" w:before="0" w:afterAutospacing="0" w:after="0"/>
        <w:ind w:firstLine="708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. Работа с текстом  лабораторной работы по физике.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Найдите односоставные определенно-личные предложения. Определите, чем выражен главный член предложения.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Укрепим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(изъяв.наклон., 1 лицо, мн.ч) на подставке кусок плоского стекла в вертикальном положении. Поставив перед стеклом зажжённую свечу,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мы увидим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в стекле, как в зеркале, изображение свечи.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Возьмём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изъяв.наклон., 1 лицо, мн.ч)  теперь вторую такую же, но не зажжённую свечу 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расположим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(изъяв.наклон., 1 лицо, мн.ч) её по другую сторону стекла. 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Передвигая вторую свечу, найдём (изъяв.наклон., 1 лицо, мн.ч) такое положение, при котором вторая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 xml:space="preserve">свеча будет казаться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тоже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зажжённой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Это значит, что незажжённая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свеча находится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на том же месте, где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наблюдается изображение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зажжённой свечи. Измерив расстояние от свечи до стекла и от её изображения до стекла,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убедимся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(изъяв.наклон., 1 лицо, мн.ч), что эти расстояния одинаковые.</w:t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 Домашнее задание.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Упр.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248.</w:t>
      </w:r>
    </w:p>
    <w:p>
      <w:pPr>
        <w:pStyle w:val="NormalWeb"/>
        <w:spacing w:beforeAutospacing="0" w:before="0" w:afterAutospacing="0" w:after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>2. Решить  карточку.</w:t>
      </w:r>
    </w:p>
    <w:p>
      <w:pPr>
        <w:pStyle w:val="NormalWeb"/>
        <w:spacing w:beforeAutospacing="0" w:before="0" w:afterAutospacing="0" w:after="0"/>
        <w:rPr>
          <w:u w:val="single"/>
        </w:rPr>
      </w:pPr>
      <w:r>
        <w:rPr>
          <w:rFonts w:ascii="Roboto" w:hAnsi="Roboto"/>
          <w:i/>
          <w:iCs/>
          <w:color w:val="000000"/>
          <w:sz w:val="22"/>
          <w:szCs w:val="22"/>
          <w:u w:val="single"/>
        </w:rPr>
        <w:t>Карточка 1</w:t>
      </w:r>
    </w:p>
    <w:p>
      <w:pPr>
        <w:pStyle w:val="NormalWeb"/>
        <w:spacing w:beforeAutospacing="0" w:before="0" w:afterAutospacing="0" w:after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Опишите свои действия при решении уравнения 4 (х + 6) =88, используя определенно - личные предложения.</w:t>
      </w:r>
    </w:p>
    <w:p>
      <w:pPr>
        <w:pStyle w:val="NormalWeb"/>
        <w:spacing w:beforeAutospacing="0" w:before="0" w:afterAutospacing="0" w:after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3. Правило.</w:t>
      </w:r>
    </w:p>
    <w:p>
      <w:pPr>
        <w:pStyle w:val="NormalWeb"/>
        <w:spacing w:beforeAutospacing="0" w:before="0" w:afterAutospacing="0" w:after="0"/>
        <w:rPr>
          <w:rFonts w:ascii="Roboto" w:hAnsi="Roboto"/>
          <w:color w:val="000000"/>
          <w:sz w:val="22"/>
          <w:szCs w:val="22"/>
        </w:rPr>
      </w:pPr>
      <w:r>
        <w:rPr>
          <w:i w:val="false"/>
          <w:iCs w:val="false"/>
        </w:rPr>
      </w:r>
    </w:p>
    <w:sectPr>
      <w:type w:val="nextPage"/>
      <w:pgSz w:w="11906" w:h="16838"/>
      <w:pgMar w:left="720" w:right="720" w:gutter="0" w:header="0" w:top="720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  <w:font w:name="Roboto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6ad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95d86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unhideWhenUsed/>
    <w:qFormat/>
    <w:rsid w:val="008d4c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0" w:customStyle="1">
    <w:name w:val="c0"/>
    <w:basedOn w:val="Normal"/>
    <w:qFormat/>
    <w:rsid w:val="008d4c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407e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95d8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33c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LibreOffice/7.6.4.1$Linux_X86_64 LibreOffice_project/60$Build-1</Application>
  <AppVersion>15.0000</AppVersion>
  <Pages>2</Pages>
  <Words>464</Words>
  <Characters>3046</Characters>
  <CharactersWithSpaces>3478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2017-12-21T09:59:00Z</dcterms:created>
  <dc:creator>Zam_UVR</dc:creator>
  <dc:description/>
  <dc:language>ru-RU</dc:language>
  <cp:lastModifiedBy/>
  <cp:lastPrinted>2017-12-12T09:26:00Z</cp:lastPrinted>
  <dcterms:modified xsi:type="dcterms:W3CDTF">2025-01-23T12:56:47Z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