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D1216" w14:textId="190EBBC0" w:rsidR="0039152E" w:rsidRPr="001D02D2" w:rsidRDefault="00F629EF" w:rsidP="00F629EF">
      <w:pPr>
        <w:spacing w:before="12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654578EF" wp14:editId="7DA56A14">
            <wp:simplePos x="0" y="0"/>
            <wp:positionH relativeFrom="column">
              <wp:posOffset>3537585</wp:posOffset>
            </wp:positionH>
            <wp:positionV relativeFrom="paragraph">
              <wp:posOffset>78740</wp:posOffset>
            </wp:positionV>
            <wp:extent cx="2406227" cy="14935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227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C6C2C" w14:textId="77777777" w:rsidR="00F629EF" w:rsidRDefault="00F629EF" w:rsidP="00586356">
      <w:pPr>
        <w:spacing w:before="120"/>
        <w:jc w:val="center"/>
        <w:rPr>
          <w:b/>
        </w:rPr>
      </w:pPr>
    </w:p>
    <w:p w14:paraId="6E6B91CD" w14:textId="77777777" w:rsidR="00F629EF" w:rsidRDefault="00F629EF" w:rsidP="00586356">
      <w:pPr>
        <w:spacing w:before="120"/>
        <w:jc w:val="center"/>
        <w:rPr>
          <w:b/>
        </w:rPr>
      </w:pPr>
    </w:p>
    <w:p w14:paraId="40A14934" w14:textId="77777777" w:rsidR="00F629EF" w:rsidRDefault="00F629EF" w:rsidP="00586356">
      <w:pPr>
        <w:spacing w:before="120"/>
        <w:jc w:val="center"/>
        <w:rPr>
          <w:b/>
        </w:rPr>
      </w:pPr>
    </w:p>
    <w:p w14:paraId="474EC1B9" w14:textId="77777777" w:rsidR="00F629EF" w:rsidRDefault="00F629EF" w:rsidP="00586356">
      <w:pPr>
        <w:spacing w:before="120"/>
        <w:jc w:val="center"/>
        <w:rPr>
          <w:b/>
        </w:rPr>
      </w:pPr>
    </w:p>
    <w:p w14:paraId="129BAC50" w14:textId="0682143B" w:rsidR="00586356" w:rsidRPr="001D02D2" w:rsidRDefault="00586356" w:rsidP="00586356">
      <w:pPr>
        <w:spacing w:before="120"/>
        <w:jc w:val="center"/>
        <w:rPr>
          <w:b/>
        </w:rPr>
      </w:pPr>
      <w:r w:rsidRPr="001D02D2">
        <w:rPr>
          <w:b/>
        </w:rPr>
        <w:t>УЧЕБНЫЙ ПЛАН</w:t>
      </w:r>
    </w:p>
    <w:p w14:paraId="792E3620" w14:textId="77777777" w:rsidR="00586356" w:rsidRPr="001D02D2" w:rsidRDefault="00586356" w:rsidP="00586356">
      <w:pPr>
        <w:pStyle w:val="10"/>
        <w:jc w:val="center"/>
        <w:rPr>
          <w:rFonts w:ascii="Times New Roman" w:hAnsi="Times New Roman"/>
          <w:b/>
          <w:bCs/>
          <w:szCs w:val="24"/>
        </w:rPr>
      </w:pPr>
      <w:r w:rsidRPr="001D02D2">
        <w:rPr>
          <w:rFonts w:ascii="Times New Roman" w:hAnsi="Times New Roman"/>
          <w:b/>
          <w:bCs/>
          <w:szCs w:val="24"/>
        </w:rPr>
        <w:t>МБОУ «Городецкая средняя общеобразовательная школа</w:t>
      </w:r>
    </w:p>
    <w:p w14:paraId="7CDF6B3F" w14:textId="158E9E67" w:rsidR="00586356" w:rsidRPr="001D02D2" w:rsidRDefault="00586356" w:rsidP="00586356">
      <w:pPr>
        <w:pStyle w:val="10"/>
        <w:jc w:val="center"/>
        <w:rPr>
          <w:rFonts w:ascii="Times New Roman" w:hAnsi="Times New Roman"/>
          <w:b/>
          <w:bCs/>
          <w:szCs w:val="24"/>
        </w:rPr>
      </w:pPr>
      <w:r w:rsidRPr="001D02D2">
        <w:rPr>
          <w:rFonts w:ascii="Times New Roman" w:hAnsi="Times New Roman"/>
          <w:b/>
          <w:bCs/>
          <w:szCs w:val="24"/>
        </w:rPr>
        <w:t xml:space="preserve">имени Героя России Александра Прохоренко» </w:t>
      </w:r>
      <w:r w:rsidR="00D71DC0" w:rsidRPr="001D02D2">
        <w:rPr>
          <w:rFonts w:ascii="Times New Roman" w:hAnsi="Times New Roman"/>
          <w:b/>
          <w:szCs w:val="24"/>
          <w:lang w:eastAsia="ru-RU"/>
        </w:rPr>
        <w:t>на 202</w:t>
      </w:r>
      <w:r w:rsidR="00056CE3">
        <w:rPr>
          <w:rFonts w:ascii="Times New Roman" w:hAnsi="Times New Roman"/>
          <w:b/>
          <w:szCs w:val="24"/>
          <w:lang w:eastAsia="ru-RU"/>
        </w:rPr>
        <w:t>4</w:t>
      </w:r>
      <w:r w:rsidRPr="001D02D2">
        <w:rPr>
          <w:rFonts w:ascii="Times New Roman" w:hAnsi="Times New Roman"/>
          <w:b/>
          <w:szCs w:val="24"/>
          <w:lang w:eastAsia="ru-RU"/>
        </w:rPr>
        <w:t>-202</w:t>
      </w:r>
      <w:r w:rsidR="00056CE3">
        <w:rPr>
          <w:rFonts w:ascii="Times New Roman" w:hAnsi="Times New Roman"/>
          <w:b/>
          <w:szCs w:val="24"/>
          <w:lang w:eastAsia="ru-RU"/>
        </w:rPr>
        <w:t>5</w:t>
      </w:r>
      <w:r w:rsidRPr="001D02D2">
        <w:rPr>
          <w:rFonts w:ascii="Times New Roman" w:hAnsi="Times New Roman"/>
          <w:b/>
          <w:szCs w:val="24"/>
          <w:lang w:eastAsia="ru-RU"/>
        </w:rPr>
        <w:t xml:space="preserve"> учебный год</w:t>
      </w:r>
    </w:p>
    <w:p w14:paraId="22225962" w14:textId="77777777" w:rsidR="00586356" w:rsidRPr="001D02D2" w:rsidRDefault="002640C9" w:rsidP="00586356">
      <w:pPr>
        <w:jc w:val="center"/>
        <w:rPr>
          <w:b/>
        </w:rPr>
      </w:pPr>
      <w:r w:rsidRPr="001D02D2">
        <w:rPr>
          <w:b/>
        </w:rPr>
        <w:t>по Ф</w:t>
      </w:r>
      <w:r w:rsidR="00586356" w:rsidRPr="001D02D2">
        <w:rPr>
          <w:b/>
        </w:rPr>
        <w:t>ГОС ООО</w:t>
      </w:r>
    </w:p>
    <w:p w14:paraId="1ACBC412" w14:textId="77777777" w:rsidR="00DF489E" w:rsidRPr="001D02D2" w:rsidRDefault="00DF489E" w:rsidP="00586356">
      <w:pPr>
        <w:jc w:val="center"/>
        <w:rPr>
          <w:b/>
        </w:rPr>
      </w:pPr>
      <w:r w:rsidRPr="001D02D2">
        <w:rPr>
          <w:b/>
        </w:rPr>
        <w:t>Среднее общее образование</w:t>
      </w:r>
    </w:p>
    <w:p w14:paraId="162D9440" w14:textId="77777777" w:rsidR="00DF489E" w:rsidRPr="001D02D2" w:rsidRDefault="00DF489E" w:rsidP="00586356">
      <w:pPr>
        <w:jc w:val="center"/>
        <w:rPr>
          <w:b/>
          <w:i/>
        </w:rPr>
      </w:pPr>
      <w:r w:rsidRPr="001D02D2">
        <w:rPr>
          <w:b/>
          <w:i/>
        </w:rPr>
        <w:t>Универсальный профиль</w:t>
      </w:r>
    </w:p>
    <w:p w14:paraId="6D9D0715" w14:textId="0995C28B" w:rsidR="00DF489E" w:rsidRPr="001D02D2" w:rsidRDefault="00711118" w:rsidP="00586356">
      <w:pPr>
        <w:jc w:val="center"/>
        <w:rPr>
          <w:b/>
        </w:rPr>
      </w:pPr>
      <w:r>
        <w:rPr>
          <w:b/>
        </w:rPr>
        <w:t>1</w:t>
      </w:r>
      <w:r w:rsidR="005A4502" w:rsidRPr="001D02D2">
        <w:rPr>
          <w:b/>
        </w:rPr>
        <w:t>1</w:t>
      </w:r>
      <w:r w:rsidR="00DF489E" w:rsidRPr="001D02D2">
        <w:rPr>
          <w:b/>
        </w:rPr>
        <w:t xml:space="preserve"> класс</w:t>
      </w:r>
      <w:r w:rsidR="00D71DC0" w:rsidRPr="001D02D2">
        <w:rPr>
          <w:b/>
        </w:rPr>
        <w:t>а</w:t>
      </w:r>
    </w:p>
    <w:p w14:paraId="3C25946F" w14:textId="77777777" w:rsidR="001D02D2" w:rsidRPr="001D02D2" w:rsidRDefault="001D02D2" w:rsidP="001D02D2">
      <w:pPr>
        <w:spacing w:after="120"/>
        <w:jc w:val="center"/>
        <w:rPr>
          <w:b/>
        </w:rPr>
      </w:pPr>
      <w:r>
        <w:rPr>
          <w:b/>
        </w:rPr>
        <w:t>(5-дневная неделя)</w:t>
      </w:r>
    </w:p>
    <w:tbl>
      <w:tblPr>
        <w:tblpPr w:leftFromText="180" w:rightFromText="180" w:vertAnchor="text" w:horzAnchor="margin" w:tblpXSpec="center" w:tblpY="-73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4"/>
        <w:gridCol w:w="2833"/>
        <w:gridCol w:w="902"/>
        <w:gridCol w:w="1455"/>
        <w:gridCol w:w="2012"/>
      </w:tblGrid>
      <w:tr w:rsidR="00056CE3" w:rsidRPr="00B14BC5" w14:paraId="0FBA8974" w14:textId="77777777" w:rsidTr="006C1579">
        <w:trPr>
          <w:trHeight w:val="420"/>
        </w:trPr>
        <w:tc>
          <w:tcPr>
            <w:tcW w:w="2574" w:type="dxa"/>
            <w:vMerge w:val="restart"/>
            <w:shd w:val="clear" w:color="auto" w:fill="FFFFFF"/>
          </w:tcPr>
          <w:p w14:paraId="3CF2C533" w14:textId="77777777" w:rsidR="00056CE3" w:rsidRPr="00B14BC5" w:rsidRDefault="00056CE3" w:rsidP="006C1579">
            <w:pPr>
              <w:ind w:left="-15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Предметная область</w:t>
            </w:r>
          </w:p>
        </w:tc>
        <w:tc>
          <w:tcPr>
            <w:tcW w:w="2833" w:type="dxa"/>
            <w:vMerge w:val="restart"/>
            <w:shd w:val="clear" w:color="auto" w:fill="FFFFFF"/>
          </w:tcPr>
          <w:p w14:paraId="48840FBE" w14:textId="77777777" w:rsidR="00056CE3" w:rsidRPr="00B14BC5" w:rsidRDefault="00056CE3" w:rsidP="006C1579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  <w:r w:rsidRPr="00B14BC5">
              <w:rPr>
                <w:noProof/>
                <w:spacing w:val="2"/>
                <w:shd w:val="clear" w:color="auto" w:fill="FFFFFF"/>
              </w:rPr>
              <w:t>Учебные предметы</w:t>
            </w:r>
          </w:p>
        </w:tc>
        <w:tc>
          <w:tcPr>
            <w:tcW w:w="902" w:type="dxa"/>
            <w:vMerge w:val="restart"/>
            <w:shd w:val="clear" w:color="auto" w:fill="FFFFFF"/>
          </w:tcPr>
          <w:p w14:paraId="0D5CBA2D" w14:textId="77777777" w:rsidR="00056CE3" w:rsidRPr="00B14BC5" w:rsidRDefault="00056CE3" w:rsidP="006C1579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Уровень</w:t>
            </w:r>
          </w:p>
        </w:tc>
        <w:tc>
          <w:tcPr>
            <w:tcW w:w="3467" w:type="dxa"/>
            <w:gridSpan w:val="2"/>
            <w:shd w:val="clear" w:color="auto" w:fill="FFFFFF"/>
          </w:tcPr>
          <w:p w14:paraId="395F1522" w14:textId="77777777" w:rsidR="00056CE3" w:rsidRPr="00B14BC5" w:rsidRDefault="00056CE3" w:rsidP="006C1579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  <w:lang w:val="en-US"/>
              </w:rPr>
            </w:pPr>
            <w:r w:rsidRPr="00B14BC5">
              <w:rPr>
                <w:noProof/>
                <w:spacing w:val="2"/>
                <w:shd w:val="clear" w:color="auto" w:fill="FFFFFF"/>
              </w:rPr>
              <w:t>Количество ча</w:t>
            </w:r>
            <w:r w:rsidRPr="00B14BC5">
              <w:rPr>
                <w:noProof/>
                <w:spacing w:val="2"/>
                <w:shd w:val="clear" w:color="auto" w:fill="FFFFFF"/>
              </w:rPr>
              <w:softHyphen/>
              <w:t>сов</w:t>
            </w:r>
            <w:r>
              <w:rPr>
                <w:noProof/>
                <w:spacing w:val="2"/>
                <w:shd w:val="clear" w:color="auto" w:fill="FFFFFF"/>
              </w:rPr>
              <w:t xml:space="preserve"> в неделю</w:t>
            </w:r>
          </w:p>
        </w:tc>
      </w:tr>
      <w:tr w:rsidR="00056CE3" w:rsidRPr="00B14BC5" w14:paraId="0EFFA063" w14:textId="77777777" w:rsidTr="006C1579">
        <w:trPr>
          <w:trHeight w:val="420"/>
        </w:trPr>
        <w:tc>
          <w:tcPr>
            <w:tcW w:w="2574" w:type="dxa"/>
            <w:vMerge/>
            <w:shd w:val="clear" w:color="auto" w:fill="FFFFFF"/>
          </w:tcPr>
          <w:p w14:paraId="0237E14A" w14:textId="77777777" w:rsidR="00056CE3" w:rsidRDefault="00056CE3" w:rsidP="006C1579">
            <w:pPr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2833" w:type="dxa"/>
            <w:vMerge/>
            <w:shd w:val="clear" w:color="auto" w:fill="FFFFFF"/>
          </w:tcPr>
          <w:p w14:paraId="34CA8590" w14:textId="77777777" w:rsidR="00056CE3" w:rsidRPr="00B14BC5" w:rsidRDefault="00056CE3" w:rsidP="006C1579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902" w:type="dxa"/>
            <w:vMerge/>
            <w:shd w:val="clear" w:color="auto" w:fill="FFFFFF"/>
          </w:tcPr>
          <w:p w14:paraId="5872A933" w14:textId="77777777" w:rsidR="00056CE3" w:rsidRDefault="00056CE3" w:rsidP="006C1579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41D1E9BC" w14:textId="77777777" w:rsidR="00056CE3" w:rsidRPr="00B14BC5" w:rsidRDefault="00056CE3" w:rsidP="006C1579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10 Класс</w:t>
            </w:r>
          </w:p>
        </w:tc>
        <w:tc>
          <w:tcPr>
            <w:tcW w:w="2012" w:type="dxa"/>
            <w:shd w:val="clear" w:color="auto" w:fill="FFFFFF"/>
          </w:tcPr>
          <w:p w14:paraId="2D00B3D4" w14:textId="77777777" w:rsidR="00056CE3" w:rsidRPr="00034899" w:rsidRDefault="00056CE3" w:rsidP="006C1579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  <w:r w:rsidRPr="00034899">
              <w:rPr>
                <w:noProof/>
                <w:spacing w:val="2"/>
                <w:shd w:val="clear" w:color="auto" w:fill="FFFFFF"/>
              </w:rPr>
              <w:t>11 класс</w:t>
            </w:r>
          </w:p>
        </w:tc>
      </w:tr>
      <w:tr w:rsidR="00056CE3" w:rsidRPr="00B14BC5" w14:paraId="5DAEC93F" w14:textId="77777777" w:rsidTr="006C1579">
        <w:trPr>
          <w:trHeight w:val="249"/>
        </w:trPr>
        <w:tc>
          <w:tcPr>
            <w:tcW w:w="2574" w:type="dxa"/>
            <w:shd w:val="clear" w:color="auto" w:fill="FFFFFF"/>
          </w:tcPr>
          <w:p w14:paraId="7FB8BDAB" w14:textId="77777777" w:rsidR="00056CE3" w:rsidRPr="004B3B1E" w:rsidRDefault="00056CE3" w:rsidP="006C157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833" w:type="dxa"/>
            <w:shd w:val="clear" w:color="auto" w:fill="FFFFFF"/>
          </w:tcPr>
          <w:p w14:paraId="6D5142CD" w14:textId="77777777" w:rsidR="00056CE3" w:rsidRPr="00DF489E" w:rsidRDefault="00056CE3" w:rsidP="006C157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F489E">
              <w:rPr>
                <w:b/>
              </w:rPr>
              <w:t>Обязательная часть</w:t>
            </w:r>
          </w:p>
        </w:tc>
        <w:tc>
          <w:tcPr>
            <w:tcW w:w="902" w:type="dxa"/>
            <w:shd w:val="clear" w:color="auto" w:fill="FFFFFF"/>
          </w:tcPr>
          <w:p w14:paraId="617CB213" w14:textId="77777777" w:rsidR="00056CE3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07C869A2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28</w:t>
            </w:r>
          </w:p>
        </w:tc>
        <w:tc>
          <w:tcPr>
            <w:tcW w:w="2012" w:type="dxa"/>
            <w:shd w:val="clear" w:color="auto" w:fill="FFFFFF"/>
          </w:tcPr>
          <w:p w14:paraId="2E892074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034899">
              <w:rPr>
                <w:noProof/>
                <w:spacing w:val="2"/>
                <w:shd w:val="clear" w:color="auto" w:fill="FFFFFF"/>
              </w:rPr>
              <w:t>28</w:t>
            </w:r>
          </w:p>
        </w:tc>
      </w:tr>
      <w:tr w:rsidR="00056CE3" w:rsidRPr="00B14BC5" w14:paraId="7FC5CD24" w14:textId="77777777" w:rsidTr="006C1579">
        <w:trPr>
          <w:trHeight w:val="249"/>
        </w:trPr>
        <w:tc>
          <w:tcPr>
            <w:tcW w:w="2574" w:type="dxa"/>
            <w:vMerge w:val="restart"/>
            <w:shd w:val="clear" w:color="auto" w:fill="FFFFFF"/>
          </w:tcPr>
          <w:p w14:paraId="156B5E31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Русский язык и литература</w:t>
            </w:r>
          </w:p>
        </w:tc>
        <w:tc>
          <w:tcPr>
            <w:tcW w:w="2833" w:type="dxa"/>
            <w:shd w:val="clear" w:color="auto" w:fill="FFFFFF"/>
          </w:tcPr>
          <w:p w14:paraId="53092B48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Русский язык                  </w:t>
            </w:r>
          </w:p>
        </w:tc>
        <w:tc>
          <w:tcPr>
            <w:tcW w:w="902" w:type="dxa"/>
            <w:shd w:val="clear" w:color="auto" w:fill="FFFFFF"/>
          </w:tcPr>
          <w:p w14:paraId="21CE4CD0" w14:textId="77777777" w:rsidR="00056CE3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 xml:space="preserve">Б </w:t>
            </w:r>
          </w:p>
        </w:tc>
        <w:tc>
          <w:tcPr>
            <w:tcW w:w="1455" w:type="dxa"/>
            <w:shd w:val="clear" w:color="auto" w:fill="FFFFFF"/>
          </w:tcPr>
          <w:p w14:paraId="0265915F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  <w:tc>
          <w:tcPr>
            <w:tcW w:w="2012" w:type="dxa"/>
            <w:shd w:val="clear" w:color="auto" w:fill="FFFFFF"/>
          </w:tcPr>
          <w:p w14:paraId="0D8699C5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</w:tr>
      <w:tr w:rsidR="00056CE3" w:rsidRPr="00B14BC5" w14:paraId="418E291D" w14:textId="77777777" w:rsidTr="006C1579">
        <w:trPr>
          <w:trHeight w:val="462"/>
        </w:trPr>
        <w:tc>
          <w:tcPr>
            <w:tcW w:w="2574" w:type="dxa"/>
            <w:vMerge/>
            <w:shd w:val="clear" w:color="auto" w:fill="FFFFFF"/>
          </w:tcPr>
          <w:p w14:paraId="625BE639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7A9BF431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Литература                    </w:t>
            </w:r>
          </w:p>
        </w:tc>
        <w:tc>
          <w:tcPr>
            <w:tcW w:w="902" w:type="dxa"/>
            <w:shd w:val="clear" w:color="auto" w:fill="FFFFFF"/>
          </w:tcPr>
          <w:p w14:paraId="4BF3F3B0" w14:textId="77777777" w:rsidR="00056CE3" w:rsidRDefault="00056CE3" w:rsidP="006C1579">
            <w:pPr>
              <w:jc w:val="center"/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68D87263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3</w:t>
            </w:r>
          </w:p>
        </w:tc>
        <w:tc>
          <w:tcPr>
            <w:tcW w:w="2012" w:type="dxa"/>
            <w:shd w:val="clear" w:color="auto" w:fill="FFFFFF"/>
          </w:tcPr>
          <w:p w14:paraId="52A93CCB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3</w:t>
            </w:r>
          </w:p>
        </w:tc>
      </w:tr>
      <w:tr w:rsidR="00056CE3" w:rsidRPr="00B14BC5" w14:paraId="21B78C5A" w14:textId="77777777" w:rsidTr="006C1579">
        <w:trPr>
          <w:trHeight w:val="278"/>
        </w:trPr>
        <w:tc>
          <w:tcPr>
            <w:tcW w:w="2574" w:type="dxa"/>
            <w:shd w:val="clear" w:color="auto" w:fill="FFFFFF"/>
          </w:tcPr>
          <w:p w14:paraId="05CC108F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Иностранный языки</w:t>
            </w:r>
          </w:p>
        </w:tc>
        <w:tc>
          <w:tcPr>
            <w:tcW w:w="2833" w:type="dxa"/>
            <w:shd w:val="clear" w:color="auto" w:fill="FFFFFF"/>
          </w:tcPr>
          <w:p w14:paraId="00A3FB52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Иностранный язык             </w:t>
            </w:r>
          </w:p>
        </w:tc>
        <w:tc>
          <w:tcPr>
            <w:tcW w:w="902" w:type="dxa"/>
            <w:vMerge w:val="restart"/>
            <w:shd w:val="clear" w:color="auto" w:fill="FFFFFF"/>
          </w:tcPr>
          <w:p w14:paraId="2DED2333" w14:textId="77777777" w:rsidR="00056CE3" w:rsidRPr="008A793F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Б</w:t>
            </w:r>
          </w:p>
          <w:p w14:paraId="7D6C2E05" w14:textId="77777777" w:rsidR="00056CE3" w:rsidRPr="008A793F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  <w:p w14:paraId="3A2E80FF" w14:textId="77777777" w:rsidR="00056CE3" w:rsidRPr="008A793F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25178C95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3</w:t>
            </w:r>
          </w:p>
        </w:tc>
        <w:tc>
          <w:tcPr>
            <w:tcW w:w="2012" w:type="dxa"/>
            <w:shd w:val="clear" w:color="auto" w:fill="FFFFFF"/>
          </w:tcPr>
          <w:p w14:paraId="1378F0B8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3</w:t>
            </w:r>
          </w:p>
        </w:tc>
      </w:tr>
      <w:tr w:rsidR="00056CE3" w:rsidRPr="00B14BC5" w14:paraId="3151C389" w14:textId="77777777" w:rsidTr="006C1579">
        <w:trPr>
          <w:trHeight w:val="277"/>
        </w:trPr>
        <w:tc>
          <w:tcPr>
            <w:tcW w:w="2574" w:type="dxa"/>
            <w:vMerge w:val="restart"/>
            <w:shd w:val="clear" w:color="auto" w:fill="FFFFFF"/>
          </w:tcPr>
          <w:p w14:paraId="19901371" w14:textId="77777777" w:rsidR="00056CE3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Математика и информатика</w:t>
            </w:r>
          </w:p>
        </w:tc>
        <w:tc>
          <w:tcPr>
            <w:tcW w:w="2833" w:type="dxa"/>
            <w:shd w:val="clear" w:color="auto" w:fill="FFFFFF"/>
          </w:tcPr>
          <w:p w14:paraId="4746991D" w14:textId="77777777" w:rsidR="00056CE3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 xml:space="preserve">Алгебра и начало математического анализа </w:t>
            </w:r>
            <w:r w:rsidRPr="00B14BC5">
              <w:t xml:space="preserve">                 </w:t>
            </w:r>
          </w:p>
        </w:tc>
        <w:tc>
          <w:tcPr>
            <w:tcW w:w="902" w:type="dxa"/>
            <w:vMerge/>
            <w:shd w:val="clear" w:color="auto" w:fill="FFFFFF"/>
          </w:tcPr>
          <w:p w14:paraId="7A6CB6D0" w14:textId="77777777" w:rsidR="00056CE3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37AE3C21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2</w:t>
            </w:r>
          </w:p>
        </w:tc>
        <w:tc>
          <w:tcPr>
            <w:tcW w:w="2012" w:type="dxa"/>
            <w:shd w:val="clear" w:color="auto" w:fill="FFFFFF"/>
          </w:tcPr>
          <w:p w14:paraId="32458D7D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3</w:t>
            </w:r>
          </w:p>
        </w:tc>
      </w:tr>
      <w:tr w:rsidR="00056CE3" w:rsidRPr="00B14BC5" w14:paraId="4953404D" w14:textId="77777777" w:rsidTr="006C1579">
        <w:trPr>
          <w:trHeight w:val="426"/>
        </w:trPr>
        <w:tc>
          <w:tcPr>
            <w:tcW w:w="2574" w:type="dxa"/>
            <w:vMerge/>
            <w:shd w:val="clear" w:color="auto" w:fill="FFFFFF"/>
          </w:tcPr>
          <w:p w14:paraId="28C7316B" w14:textId="77777777" w:rsidR="00056CE3" w:rsidRPr="00B07B9D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7CBF96C1" w14:textId="77777777" w:rsidR="00056CE3" w:rsidRPr="00B07B9D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геометрия</w:t>
            </w:r>
          </w:p>
        </w:tc>
        <w:tc>
          <w:tcPr>
            <w:tcW w:w="902" w:type="dxa"/>
            <w:shd w:val="clear" w:color="auto" w:fill="FFFFFF"/>
          </w:tcPr>
          <w:p w14:paraId="5D0775DA" w14:textId="77777777" w:rsidR="00056CE3" w:rsidRDefault="00056CE3" w:rsidP="006C1579">
            <w:pPr>
              <w:jc w:val="center"/>
            </w:pPr>
          </w:p>
        </w:tc>
        <w:tc>
          <w:tcPr>
            <w:tcW w:w="1455" w:type="dxa"/>
            <w:shd w:val="clear" w:color="auto" w:fill="FFFFFF"/>
          </w:tcPr>
          <w:p w14:paraId="02412343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2</w:t>
            </w:r>
          </w:p>
        </w:tc>
        <w:tc>
          <w:tcPr>
            <w:tcW w:w="2012" w:type="dxa"/>
            <w:shd w:val="clear" w:color="auto" w:fill="FFFFFF"/>
          </w:tcPr>
          <w:p w14:paraId="17F26682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056CE3" w:rsidRPr="00B14BC5" w14:paraId="56507997" w14:textId="77777777" w:rsidTr="006C1579">
        <w:trPr>
          <w:trHeight w:val="239"/>
        </w:trPr>
        <w:tc>
          <w:tcPr>
            <w:tcW w:w="2574" w:type="dxa"/>
            <w:vMerge/>
            <w:shd w:val="clear" w:color="auto" w:fill="FFFFFF"/>
          </w:tcPr>
          <w:p w14:paraId="19D6A7DC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5AF26D40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Информатика и ИКТ             </w:t>
            </w:r>
          </w:p>
        </w:tc>
        <w:tc>
          <w:tcPr>
            <w:tcW w:w="902" w:type="dxa"/>
            <w:shd w:val="clear" w:color="auto" w:fill="FFFFFF"/>
          </w:tcPr>
          <w:p w14:paraId="21561149" w14:textId="77777777" w:rsidR="00056CE3" w:rsidRDefault="00056CE3" w:rsidP="006C1579">
            <w:pPr>
              <w:jc w:val="center"/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7DE1D99C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5C66296F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056CE3" w:rsidRPr="00B14BC5" w14:paraId="17DD57B4" w14:textId="77777777" w:rsidTr="006C1579">
        <w:trPr>
          <w:trHeight w:val="239"/>
        </w:trPr>
        <w:tc>
          <w:tcPr>
            <w:tcW w:w="2574" w:type="dxa"/>
            <w:vMerge/>
            <w:shd w:val="clear" w:color="auto" w:fill="FFFFFF"/>
          </w:tcPr>
          <w:p w14:paraId="68556FC4" w14:textId="77777777" w:rsidR="00056CE3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30ADB135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 xml:space="preserve">Вероятность и статистика </w:t>
            </w:r>
          </w:p>
        </w:tc>
        <w:tc>
          <w:tcPr>
            <w:tcW w:w="902" w:type="dxa"/>
            <w:shd w:val="clear" w:color="auto" w:fill="FFFFFF"/>
          </w:tcPr>
          <w:p w14:paraId="12741387" w14:textId="77777777" w:rsidR="00056CE3" w:rsidRPr="008A793F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0A1DCA48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33E5F463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056CE3" w:rsidRPr="00B14BC5" w14:paraId="06C49F66" w14:textId="77777777" w:rsidTr="006C1579">
        <w:trPr>
          <w:trHeight w:val="239"/>
        </w:trPr>
        <w:tc>
          <w:tcPr>
            <w:tcW w:w="2574" w:type="dxa"/>
            <w:vMerge w:val="restart"/>
            <w:shd w:val="clear" w:color="auto" w:fill="FFFFFF"/>
          </w:tcPr>
          <w:p w14:paraId="217A50C9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Естественные науки</w:t>
            </w:r>
          </w:p>
        </w:tc>
        <w:tc>
          <w:tcPr>
            <w:tcW w:w="2833" w:type="dxa"/>
            <w:shd w:val="clear" w:color="auto" w:fill="FFFFFF"/>
          </w:tcPr>
          <w:p w14:paraId="6C79F1EE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Физика</w:t>
            </w:r>
          </w:p>
        </w:tc>
        <w:tc>
          <w:tcPr>
            <w:tcW w:w="902" w:type="dxa"/>
            <w:shd w:val="clear" w:color="auto" w:fill="FFFFFF"/>
          </w:tcPr>
          <w:p w14:paraId="1D43192B" w14:textId="77777777" w:rsidR="00056CE3" w:rsidRDefault="00056CE3" w:rsidP="006C1579">
            <w:pPr>
              <w:jc w:val="center"/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32295B11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  <w:tc>
          <w:tcPr>
            <w:tcW w:w="2012" w:type="dxa"/>
            <w:shd w:val="clear" w:color="auto" w:fill="FFFFFF"/>
          </w:tcPr>
          <w:p w14:paraId="779769D9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</w:tr>
      <w:tr w:rsidR="00056CE3" w:rsidRPr="00B14BC5" w14:paraId="24BFA01A" w14:textId="77777777" w:rsidTr="006C1579">
        <w:trPr>
          <w:trHeight w:val="239"/>
        </w:trPr>
        <w:tc>
          <w:tcPr>
            <w:tcW w:w="2574" w:type="dxa"/>
            <w:vMerge/>
            <w:shd w:val="clear" w:color="auto" w:fill="FFFFFF"/>
          </w:tcPr>
          <w:p w14:paraId="4023BF62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3671D656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 xml:space="preserve">Химия </w:t>
            </w:r>
          </w:p>
        </w:tc>
        <w:tc>
          <w:tcPr>
            <w:tcW w:w="902" w:type="dxa"/>
            <w:shd w:val="clear" w:color="auto" w:fill="FFFFFF"/>
          </w:tcPr>
          <w:p w14:paraId="483882E0" w14:textId="7A25F15F" w:rsidR="00056CE3" w:rsidRPr="008A793F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3B0198DA" w14:textId="02EA0F71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4751B5FE" w14:textId="470ADFAA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056CE3" w:rsidRPr="00B14BC5" w14:paraId="52B8F75F" w14:textId="77777777" w:rsidTr="006C1579">
        <w:trPr>
          <w:trHeight w:val="239"/>
        </w:trPr>
        <w:tc>
          <w:tcPr>
            <w:tcW w:w="2574" w:type="dxa"/>
            <w:vMerge w:val="restart"/>
            <w:shd w:val="clear" w:color="auto" w:fill="FFFFFF"/>
          </w:tcPr>
          <w:p w14:paraId="666DBC37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Общественные науки</w:t>
            </w:r>
          </w:p>
        </w:tc>
        <w:tc>
          <w:tcPr>
            <w:tcW w:w="2833" w:type="dxa"/>
            <w:shd w:val="clear" w:color="auto" w:fill="FFFFFF"/>
          </w:tcPr>
          <w:p w14:paraId="1ADA81B8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Биология                      </w:t>
            </w:r>
          </w:p>
        </w:tc>
        <w:tc>
          <w:tcPr>
            <w:tcW w:w="902" w:type="dxa"/>
            <w:shd w:val="clear" w:color="auto" w:fill="FFFFFF"/>
          </w:tcPr>
          <w:p w14:paraId="4BAF2D5C" w14:textId="4B6F3E9E" w:rsidR="00056CE3" w:rsidRDefault="00056CE3" w:rsidP="006C1579">
            <w:pPr>
              <w:jc w:val="center"/>
            </w:pPr>
            <w:r>
              <w:t>Б</w:t>
            </w:r>
          </w:p>
        </w:tc>
        <w:tc>
          <w:tcPr>
            <w:tcW w:w="1455" w:type="dxa"/>
            <w:shd w:val="clear" w:color="auto" w:fill="FFFFFF"/>
          </w:tcPr>
          <w:p w14:paraId="1A6C0122" w14:textId="241FBE54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3C743F9B" w14:textId="56070ED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056CE3" w:rsidRPr="00B14BC5" w14:paraId="28B40B2A" w14:textId="77777777" w:rsidTr="006C1579">
        <w:trPr>
          <w:trHeight w:val="239"/>
        </w:trPr>
        <w:tc>
          <w:tcPr>
            <w:tcW w:w="2574" w:type="dxa"/>
            <w:vMerge/>
            <w:shd w:val="clear" w:color="auto" w:fill="FFFFFF"/>
          </w:tcPr>
          <w:p w14:paraId="1CF6DE17" w14:textId="77777777" w:rsidR="00056CE3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45B2E562" w14:textId="77777777" w:rsidR="00056CE3" w:rsidRDefault="00056CE3" w:rsidP="006C1579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История                       </w:t>
            </w:r>
          </w:p>
        </w:tc>
        <w:tc>
          <w:tcPr>
            <w:tcW w:w="902" w:type="dxa"/>
            <w:shd w:val="clear" w:color="auto" w:fill="FFFFFF"/>
          </w:tcPr>
          <w:p w14:paraId="7B16AFF3" w14:textId="013AA68F" w:rsidR="00056CE3" w:rsidRPr="008A793F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У</w:t>
            </w:r>
          </w:p>
        </w:tc>
        <w:tc>
          <w:tcPr>
            <w:tcW w:w="1455" w:type="dxa"/>
            <w:shd w:val="clear" w:color="auto" w:fill="FFFFFF"/>
          </w:tcPr>
          <w:p w14:paraId="3068E4D4" w14:textId="062B1E94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4</w:t>
            </w:r>
          </w:p>
        </w:tc>
        <w:tc>
          <w:tcPr>
            <w:tcW w:w="2012" w:type="dxa"/>
            <w:shd w:val="clear" w:color="auto" w:fill="FFFFFF"/>
          </w:tcPr>
          <w:p w14:paraId="431F740E" w14:textId="792F2E41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4</w:t>
            </w:r>
          </w:p>
        </w:tc>
      </w:tr>
      <w:tr w:rsidR="00056CE3" w:rsidRPr="00B14BC5" w14:paraId="4170FD24" w14:textId="77777777" w:rsidTr="006C1579">
        <w:trPr>
          <w:trHeight w:val="239"/>
        </w:trPr>
        <w:tc>
          <w:tcPr>
            <w:tcW w:w="2574" w:type="dxa"/>
            <w:vMerge/>
            <w:shd w:val="clear" w:color="auto" w:fill="FFFFFF"/>
          </w:tcPr>
          <w:p w14:paraId="1E1D0813" w14:textId="77777777" w:rsidR="00056CE3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5ACB951F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Обществознание </w:t>
            </w:r>
          </w:p>
        </w:tc>
        <w:tc>
          <w:tcPr>
            <w:tcW w:w="902" w:type="dxa"/>
            <w:shd w:val="clear" w:color="auto" w:fill="FFFFFF"/>
          </w:tcPr>
          <w:p w14:paraId="4F24A665" w14:textId="25AA32C6" w:rsidR="00056CE3" w:rsidRDefault="00056CE3" w:rsidP="006C1579">
            <w:pPr>
              <w:jc w:val="center"/>
            </w:pPr>
            <w:r>
              <w:t>У</w:t>
            </w:r>
          </w:p>
        </w:tc>
        <w:tc>
          <w:tcPr>
            <w:tcW w:w="1455" w:type="dxa"/>
            <w:shd w:val="clear" w:color="auto" w:fill="FFFFFF"/>
          </w:tcPr>
          <w:p w14:paraId="4C104C41" w14:textId="2EE65D96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4</w:t>
            </w:r>
          </w:p>
        </w:tc>
        <w:tc>
          <w:tcPr>
            <w:tcW w:w="2012" w:type="dxa"/>
            <w:shd w:val="clear" w:color="auto" w:fill="FFFFFF"/>
          </w:tcPr>
          <w:p w14:paraId="284A321B" w14:textId="1C33B0A4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4</w:t>
            </w:r>
          </w:p>
        </w:tc>
      </w:tr>
      <w:tr w:rsidR="00056CE3" w:rsidRPr="00B14BC5" w14:paraId="14CD0962" w14:textId="77777777" w:rsidTr="006C1579">
        <w:trPr>
          <w:trHeight w:val="234"/>
        </w:trPr>
        <w:tc>
          <w:tcPr>
            <w:tcW w:w="2574" w:type="dxa"/>
            <w:vMerge w:val="restart"/>
            <w:shd w:val="clear" w:color="auto" w:fill="FFFFFF"/>
          </w:tcPr>
          <w:p w14:paraId="26AC24EC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Физическая культура, экология и основы безопасности жизнедеятельности</w:t>
            </w:r>
          </w:p>
        </w:tc>
        <w:tc>
          <w:tcPr>
            <w:tcW w:w="2833" w:type="dxa"/>
            <w:shd w:val="clear" w:color="auto" w:fill="FFFFFF"/>
          </w:tcPr>
          <w:p w14:paraId="35113938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География</w:t>
            </w:r>
          </w:p>
        </w:tc>
        <w:tc>
          <w:tcPr>
            <w:tcW w:w="902" w:type="dxa"/>
            <w:shd w:val="clear" w:color="auto" w:fill="FFFFFF"/>
          </w:tcPr>
          <w:p w14:paraId="70CCD7C2" w14:textId="77777777" w:rsidR="00056CE3" w:rsidRDefault="00056CE3" w:rsidP="006C1579">
            <w:pPr>
              <w:jc w:val="center"/>
            </w:pPr>
            <w:r w:rsidRPr="004C00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7D7E1313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68AECBCB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056CE3" w:rsidRPr="00B14BC5" w14:paraId="76B064C7" w14:textId="77777777" w:rsidTr="006C1579">
        <w:trPr>
          <w:trHeight w:val="277"/>
        </w:trPr>
        <w:tc>
          <w:tcPr>
            <w:tcW w:w="2574" w:type="dxa"/>
            <w:vMerge/>
            <w:shd w:val="clear" w:color="auto" w:fill="FFFFFF"/>
          </w:tcPr>
          <w:p w14:paraId="18EDB7E4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72B45DA6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ОСНОВЫ БЕЗОПАСНОСТИ И ЗАЩИТЫ РОДИНЫ</w:t>
            </w:r>
          </w:p>
        </w:tc>
        <w:tc>
          <w:tcPr>
            <w:tcW w:w="902" w:type="dxa"/>
            <w:shd w:val="clear" w:color="auto" w:fill="FFFFFF"/>
          </w:tcPr>
          <w:p w14:paraId="0C798F83" w14:textId="77777777" w:rsidR="00056CE3" w:rsidRDefault="00056CE3" w:rsidP="006C1579">
            <w:pPr>
              <w:jc w:val="center"/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2E833EC7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7C0C15E1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056CE3" w:rsidRPr="00B14BC5" w14:paraId="125D1A56" w14:textId="77777777" w:rsidTr="006C1579">
        <w:trPr>
          <w:trHeight w:val="277"/>
        </w:trPr>
        <w:tc>
          <w:tcPr>
            <w:tcW w:w="2574" w:type="dxa"/>
            <w:vMerge/>
            <w:shd w:val="clear" w:color="auto" w:fill="FFFFFF"/>
          </w:tcPr>
          <w:p w14:paraId="681712DD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583B89C4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Физическая культура           </w:t>
            </w:r>
          </w:p>
        </w:tc>
        <w:tc>
          <w:tcPr>
            <w:tcW w:w="902" w:type="dxa"/>
            <w:shd w:val="clear" w:color="auto" w:fill="FFFFFF"/>
          </w:tcPr>
          <w:p w14:paraId="7F210A1A" w14:textId="77777777" w:rsidR="00056CE3" w:rsidRDefault="00056CE3" w:rsidP="006C1579">
            <w:pPr>
              <w:jc w:val="center"/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318D88D9" w14:textId="4B7988B4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3</w:t>
            </w:r>
          </w:p>
        </w:tc>
        <w:tc>
          <w:tcPr>
            <w:tcW w:w="2012" w:type="dxa"/>
            <w:shd w:val="clear" w:color="auto" w:fill="FFFFFF"/>
          </w:tcPr>
          <w:p w14:paraId="1DC7BAFC" w14:textId="54F84083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3</w:t>
            </w:r>
          </w:p>
        </w:tc>
      </w:tr>
      <w:tr w:rsidR="00056CE3" w:rsidRPr="00B14BC5" w14:paraId="16152D84" w14:textId="77777777" w:rsidTr="006C1579">
        <w:trPr>
          <w:trHeight w:val="234"/>
        </w:trPr>
        <w:tc>
          <w:tcPr>
            <w:tcW w:w="2574" w:type="dxa"/>
            <w:vMerge w:val="restart"/>
            <w:shd w:val="clear" w:color="auto" w:fill="FFFFFF"/>
          </w:tcPr>
          <w:p w14:paraId="18C7FEFB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4B8D9D54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Индивидуальный проект</w:t>
            </w:r>
          </w:p>
        </w:tc>
        <w:tc>
          <w:tcPr>
            <w:tcW w:w="902" w:type="dxa"/>
            <w:shd w:val="clear" w:color="auto" w:fill="FFFFFF"/>
          </w:tcPr>
          <w:p w14:paraId="12D9778F" w14:textId="77777777" w:rsidR="00056CE3" w:rsidRDefault="00056CE3" w:rsidP="006C1579">
            <w:pPr>
              <w:jc w:val="center"/>
            </w:pPr>
            <w:r>
              <w:rPr>
                <w:noProof/>
                <w:spacing w:val="2"/>
                <w:shd w:val="clear" w:color="auto" w:fill="FFFFFF"/>
              </w:rPr>
              <w:t>ЭК</w:t>
            </w:r>
          </w:p>
        </w:tc>
        <w:tc>
          <w:tcPr>
            <w:tcW w:w="1455" w:type="dxa"/>
            <w:shd w:val="clear" w:color="auto" w:fill="FFFFFF"/>
          </w:tcPr>
          <w:p w14:paraId="3BCC6CD6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2C7816F3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0</w:t>
            </w:r>
          </w:p>
        </w:tc>
      </w:tr>
      <w:tr w:rsidR="00056CE3" w:rsidRPr="00B14BC5" w14:paraId="23EA72B4" w14:textId="77777777" w:rsidTr="006C1579">
        <w:trPr>
          <w:trHeight w:val="229"/>
        </w:trPr>
        <w:tc>
          <w:tcPr>
            <w:tcW w:w="2574" w:type="dxa"/>
            <w:vMerge/>
            <w:shd w:val="clear" w:color="auto" w:fill="FFFFFF"/>
          </w:tcPr>
          <w:p w14:paraId="457FCE23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5313DC7F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2" w:type="dxa"/>
            <w:shd w:val="clear" w:color="auto" w:fill="FFFFFF"/>
          </w:tcPr>
          <w:p w14:paraId="3BFECE6D" w14:textId="77777777" w:rsidR="00056CE3" w:rsidRDefault="00056CE3" w:rsidP="006C1579">
            <w:pPr>
              <w:jc w:val="center"/>
            </w:pPr>
          </w:p>
        </w:tc>
        <w:tc>
          <w:tcPr>
            <w:tcW w:w="1455" w:type="dxa"/>
            <w:shd w:val="clear" w:color="auto" w:fill="FFFFFF"/>
          </w:tcPr>
          <w:p w14:paraId="394200B8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2012" w:type="dxa"/>
            <w:shd w:val="clear" w:color="auto" w:fill="FFFFFF"/>
          </w:tcPr>
          <w:p w14:paraId="34225382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</w:tr>
      <w:tr w:rsidR="00056CE3" w:rsidRPr="00B14BC5" w14:paraId="1A3A229A" w14:textId="77777777" w:rsidTr="006C1579">
        <w:trPr>
          <w:trHeight w:val="229"/>
        </w:trPr>
        <w:tc>
          <w:tcPr>
            <w:tcW w:w="2574" w:type="dxa"/>
            <w:shd w:val="clear" w:color="auto" w:fill="FFFFFF"/>
          </w:tcPr>
          <w:p w14:paraId="743F1A03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 w:rsidRPr="00B7549D">
              <w:rPr>
                <w:b/>
              </w:rPr>
              <w:t>Элективные курсы</w:t>
            </w:r>
          </w:p>
        </w:tc>
        <w:tc>
          <w:tcPr>
            <w:tcW w:w="2833" w:type="dxa"/>
          </w:tcPr>
          <w:p w14:paraId="33D5CEE4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  <w:r>
              <w:t>математика</w:t>
            </w:r>
          </w:p>
        </w:tc>
        <w:tc>
          <w:tcPr>
            <w:tcW w:w="902" w:type="dxa"/>
          </w:tcPr>
          <w:p w14:paraId="2C6EC696" w14:textId="23016477" w:rsidR="00056CE3" w:rsidRDefault="00056CE3" w:rsidP="006C1579">
            <w:pPr>
              <w:jc w:val="center"/>
            </w:pPr>
          </w:p>
        </w:tc>
        <w:tc>
          <w:tcPr>
            <w:tcW w:w="1455" w:type="dxa"/>
          </w:tcPr>
          <w:p w14:paraId="30C54674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t>1</w:t>
            </w:r>
          </w:p>
        </w:tc>
        <w:tc>
          <w:tcPr>
            <w:tcW w:w="2012" w:type="dxa"/>
          </w:tcPr>
          <w:p w14:paraId="1B2CA171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t>1</w:t>
            </w:r>
          </w:p>
        </w:tc>
      </w:tr>
      <w:tr w:rsidR="00056CE3" w:rsidRPr="00B14BC5" w14:paraId="209392C4" w14:textId="77777777" w:rsidTr="006C1579">
        <w:trPr>
          <w:trHeight w:val="432"/>
        </w:trPr>
        <w:tc>
          <w:tcPr>
            <w:tcW w:w="2574" w:type="dxa"/>
            <w:vMerge w:val="restart"/>
            <w:shd w:val="clear" w:color="auto" w:fill="FFFFFF"/>
          </w:tcPr>
          <w:p w14:paraId="434E2A6A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28BDEE64" w14:textId="77777777" w:rsidR="00056CE3" w:rsidRPr="00FD0467" w:rsidRDefault="00056CE3" w:rsidP="006C157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русский язык</w:t>
            </w:r>
          </w:p>
        </w:tc>
        <w:tc>
          <w:tcPr>
            <w:tcW w:w="902" w:type="dxa"/>
            <w:shd w:val="clear" w:color="auto" w:fill="FFFFFF"/>
          </w:tcPr>
          <w:p w14:paraId="196F298E" w14:textId="0777F057" w:rsidR="00056CE3" w:rsidRPr="00B14BC5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5899DB0A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21750027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2</w:t>
            </w:r>
          </w:p>
        </w:tc>
      </w:tr>
      <w:tr w:rsidR="00056CE3" w:rsidRPr="00B14BC5" w14:paraId="711E0A08" w14:textId="77777777" w:rsidTr="006C1579">
        <w:trPr>
          <w:trHeight w:val="405"/>
        </w:trPr>
        <w:tc>
          <w:tcPr>
            <w:tcW w:w="2574" w:type="dxa"/>
            <w:vMerge/>
            <w:shd w:val="clear" w:color="auto" w:fill="FFFFFF"/>
          </w:tcPr>
          <w:p w14:paraId="58721E53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2D024E0A" w14:textId="29DC149E" w:rsidR="00056CE3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2" w:type="dxa"/>
            <w:shd w:val="clear" w:color="auto" w:fill="FFFFFF"/>
          </w:tcPr>
          <w:p w14:paraId="4C78A116" w14:textId="77777777" w:rsidR="00056CE3" w:rsidRPr="004C003F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4AC89F76" w14:textId="2268CF0E" w:rsidR="00056CE3" w:rsidRPr="00D22DF8" w:rsidRDefault="00056CE3" w:rsidP="006C1579">
            <w:pPr>
              <w:jc w:val="center"/>
            </w:pPr>
          </w:p>
        </w:tc>
        <w:tc>
          <w:tcPr>
            <w:tcW w:w="2012" w:type="dxa"/>
            <w:shd w:val="clear" w:color="auto" w:fill="FFFFFF"/>
          </w:tcPr>
          <w:p w14:paraId="0D9A3CE0" w14:textId="060C56C1" w:rsidR="00056CE3" w:rsidRPr="00034899" w:rsidRDefault="00056CE3" w:rsidP="006C1579">
            <w:pPr>
              <w:jc w:val="center"/>
            </w:pPr>
          </w:p>
        </w:tc>
      </w:tr>
      <w:tr w:rsidR="00056CE3" w:rsidRPr="00B14BC5" w14:paraId="41860A80" w14:textId="77777777" w:rsidTr="006C1579">
        <w:trPr>
          <w:trHeight w:val="239"/>
        </w:trPr>
        <w:tc>
          <w:tcPr>
            <w:tcW w:w="2574" w:type="dxa"/>
            <w:shd w:val="clear" w:color="auto" w:fill="FFFFFF"/>
          </w:tcPr>
          <w:p w14:paraId="2873B8A3" w14:textId="77777777" w:rsidR="00056CE3" w:rsidRPr="00B14BC5" w:rsidRDefault="00056CE3" w:rsidP="006C15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7A7F160F" w14:textId="77777777" w:rsidR="00056CE3" w:rsidRDefault="00056CE3" w:rsidP="006C1579">
            <w:r w:rsidRPr="00731486">
              <w:rPr>
                <w:noProof/>
                <w:spacing w:val="2"/>
                <w:shd w:val="clear" w:color="auto" w:fill="FFFFFF"/>
              </w:rPr>
              <w:t>Предельно допустимая аудиторная учеб</w:t>
            </w:r>
            <w:r w:rsidRPr="00731486">
              <w:rPr>
                <w:noProof/>
                <w:spacing w:val="2"/>
                <w:shd w:val="clear" w:color="auto" w:fill="FFFFFF"/>
              </w:rPr>
              <w:softHyphen/>
              <w:t>ная нагрузка при 5-дневной</w:t>
            </w:r>
          </w:p>
        </w:tc>
        <w:tc>
          <w:tcPr>
            <w:tcW w:w="902" w:type="dxa"/>
            <w:shd w:val="clear" w:color="auto" w:fill="FFFFFF"/>
          </w:tcPr>
          <w:p w14:paraId="787E3D46" w14:textId="77777777" w:rsidR="00056CE3" w:rsidRPr="004C003F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1E01A224" w14:textId="77777777" w:rsidR="00056CE3" w:rsidRPr="00D22DF8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34</w:t>
            </w:r>
          </w:p>
        </w:tc>
        <w:tc>
          <w:tcPr>
            <w:tcW w:w="2012" w:type="dxa"/>
            <w:shd w:val="clear" w:color="auto" w:fill="FFFFFF"/>
          </w:tcPr>
          <w:p w14:paraId="3FB5EE5C" w14:textId="77777777" w:rsidR="00056CE3" w:rsidRPr="00034899" w:rsidRDefault="00056CE3" w:rsidP="006C1579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034899">
              <w:rPr>
                <w:noProof/>
                <w:spacing w:val="2"/>
                <w:shd w:val="clear" w:color="auto" w:fill="FFFFFF"/>
              </w:rPr>
              <w:t>34</w:t>
            </w:r>
          </w:p>
        </w:tc>
      </w:tr>
    </w:tbl>
    <w:p w14:paraId="7799A829" w14:textId="77777777" w:rsidR="009A60A1" w:rsidRPr="001D02D2" w:rsidRDefault="009A60A1" w:rsidP="008C286E">
      <w:pPr>
        <w:ind w:right="-284"/>
      </w:pPr>
    </w:p>
    <w:sectPr w:rsidR="009A60A1" w:rsidRPr="001D02D2" w:rsidSect="001D02D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AC6"/>
    <w:multiLevelType w:val="hybridMultilevel"/>
    <w:tmpl w:val="06542A80"/>
    <w:lvl w:ilvl="0" w:tplc="04190001">
      <w:start w:val="1"/>
      <w:numFmt w:val="bullet"/>
      <w:lvlText w:val=""/>
      <w:lvlJc w:val="left"/>
      <w:pPr>
        <w:ind w:left="2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9" w:hanging="360"/>
      </w:pPr>
      <w:rPr>
        <w:rFonts w:ascii="Wingdings" w:hAnsi="Wingdings" w:hint="default"/>
      </w:rPr>
    </w:lvl>
  </w:abstractNum>
  <w:abstractNum w:abstractNumId="1" w15:restartNumberingAfterBreak="0">
    <w:nsid w:val="12241E7B"/>
    <w:multiLevelType w:val="hybridMultilevel"/>
    <w:tmpl w:val="3510335A"/>
    <w:lvl w:ilvl="0" w:tplc="F0D26E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166EE"/>
    <w:multiLevelType w:val="hybridMultilevel"/>
    <w:tmpl w:val="1D6C3DB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742A2E9C"/>
    <w:multiLevelType w:val="hybridMultilevel"/>
    <w:tmpl w:val="D6CA9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C02"/>
    <w:rsid w:val="00027FAC"/>
    <w:rsid w:val="0003555A"/>
    <w:rsid w:val="00056CE3"/>
    <w:rsid w:val="000659BA"/>
    <w:rsid w:val="000916DD"/>
    <w:rsid w:val="000922D2"/>
    <w:rsid w:val="000A189D"/>
    <w:rsid w:val="000A2EDA"/>
    <w:rsid w:val="000B7880"/>
    <w:rsid w:val="000B7F74"/>
    <w:rsid w:val="000C030E"/>
    <w:rsid w:val="000C23BF"/>
    <w:rsid w:val="000D11FF"/>
    <w:rsid w:val="000D6260"/>
    <w:rsid w:val="0010284F"/>
    <w:rsid w:val="00107E7A"/>
    <w:rsid w:val="0011321E"/>
    <w:rsid w:val="00113E28"/>
    <w:rsid w:val="001327E7"/>
    <w:rsid w:val="00141C27"/>
    <w:rsid w:val="00147B2F"/>
    <w:rsid w:val="00175101"/>
    <w:rsid w:val="00185706"/>
    <w:rsid w:val="001A26A2"/>
    <w:rsid w:val="001A4CF1"/>
    <w:rsid w:val="001B02B2"/>
    <w:rsid w:val="001B500D"/>
    <w:rsid w:val="001B5AA9"/>
    <w:rsid w:val="001D02D2"/>
    <w:rsid w:val="001D46B2"/>
    <w:rsid w:val="001D55D1"/>
    <w:rsid w:val="001F576D"/>
    <w:rsid w:val="0021079A"/>
    <w:rsid w:val="00216AA8"/>
    <w:rsid w:val="00221930"/>
    <w:rsid w:val="00224CAE"/>
    <w:rsid w:val="00225754"/>
    <w:rsid w:val="00235321"/>
    <w:rsid w:val="002462E2"/>
    <w:rsid w:val="002529DF"/>
    <w:rsid w:val="002640C9"/>
    <w:rsid w:val="002745DA"/>
    <w:rsid w:val="00275362"/>
    <w:rsid w:val="002775C7"/>
    <w:rsid w:val="00285BAC"/>
    <w:rsid w:val="002A3C0E"/>
    <w:rsid w:val="002A513C"/>
    <w:rsid w:val="002A697E"/>
    <w:rsid w:val="002B3BB1"/>
    <w:rsid w:val="002B7ABE"/>
    <w:rsid w:val="002C19DA"/>
    <w:rsid w:val="002C216C"/>
    <w:rsid w:val="002C4934"/>
    <w:rsid w:val="002D0165"/>
    <w:rsid w:val="002D20E6"/>
    <w:rsid w:val="002F537B"/>
    <w:rsid w:val="003038E0"/>
    <w:rsid w:val="0031187E"/>
    <w:rsid w:val="003130EC"/>
    <w:rsid w:val="0033308A"/>
    <w:rsid w:val="003436CA"/>
    <w:rsid w:val="003436DA"/>
    <w:rsid w:val="00347F0E"/>
    <w:rsid w:val="00356EA9"/>
    <w:rsid w:val="0035740A"/>
    <w:rsid w:val="00360C05"/>
    <w:rsid w:val="0037457F"/>
    <w:rsid w:val="00385F2A"/>
    <w:rsid w:val="0039152E"/>
    <w:rsid w:val="003A39BD"/>
    <w:rsid w:val="003A3FFC"/>
    <w:rsid w:val="003A52A6"/>
    <w:rsid w:val="003B125C"/>
    <w:rsid w:val="003C7FB3"/>
    <w:rsid w:val="003D3A11"/>
    <w:rsid w:val="003E320B"/>
    <w:rsid w:val="003F786D"/>
    <w:rsid w:val="00412FDA"/>
    <w:rsid w:val="00414E73"/>
    <w:rsid w:val="004206BA"/>
    <w:rsid w:val="00420D62"/>
    <w:rsid w:val="004250E3"/>
    <w:rsid w:val="0042795B"/>
    <w:rsid w:val="004326AF"/>
    <w:rsid w:val="004328AB"/>
    <w:rsid w:val="00432C52"/>
    <w:rsid w:val="0044112D"/>
    <w:rsid w:val="004431DD"/>
    <w:rsid w:val="0046413A"/>
    <w:rsid w:val="004754CC"/>
    <w:rsid w:val="004770E2"/>
    <w:rsid w:val="00477B78"/>
    <w:rsid w:val="00477CCA"/>
    <w:rsid w:val="00482793"/>
    <w:rsid w:val="00485F1B"/>
    <w:rsid w:val="00486F93"/>
    <w:rsid w:val="004B2B1D"/>
    <w:rsid w:val="004B3B1E"/>
    <w:rsid w:val="004D0597"/>
    <w:rsid w:val="004E0748"/>
    <w:rsid w:val="004E1279"/>
    <w:rsid w:val="004E1CD8"/>
    <w:rsid w:val="004F3D18"/>
    <w:rsid w:val="005003E0"/>
    <w:rsid w:val="00514E27"/>
    <w:rsid w:val="00530DB6"/>
    <w:rsid w:val="00533E29"/>
    <w:rsid w:val="00562832"/>
    <w:rsid w:val="00566A19"/>
    <w:rsid w:val="00571487"/>
    <w:rsid w:val="00574E08"/>
    <w:rsid w:val="005765B1"/>
    <w:rsid w:val="00585BF9"/>
    <w:rsid w:val="00586356"/>
    <w:rsid w:val="0059284E"/>
    <w:rsid w:val="00595A7A"/>
    <w:rsid w:val="005A00D2"/>
    <w:rsid w:val="005A4502"/>
    <w:rsid w:val="005B180A"/>
    <w:rsid w:val="005B1EB4"/>
    <w:rsid w:val="005B3CA1"/>
    <w:rsid w:val="005B56F4"/>
    <w:rsid w:val="005B5FA1"/>
    <w:rsid w:val="005C171F"/>
    <w:rsid w:val="005C6018"/>
    <w:rsid w:val="005C7018"/>
    <w:rsid w:val="005E09B3"/>
    <w:rsid w:val="005E3922"/>
    <w:rsid w:val="005F588B"/>
    <w:rsid w:val="00607640"/>
    <w:rsid w:val="00615499"/>
    <w:rsid w:val="00616411"/>
    <w:rsid w:val="00616692"/>
    <w:rsid w:val="0062154E"/>
    <w:rsid w:val="00625B75"/>
    <w:rsid w:val="00641D03"/>
    <w:rsid w:val="00644466"/>
    <w:rsid w:val="0064740F"/>
    <w:rsid w:val="00654456"/>
    <w:rsid w:val="0066179C"/>
    <w:rsid w:val="00673881"/>
    <w:rsid w:val="00684C9E"/>
    <w:rsid w:val="0068732E"/>
    <w:rsid w:val="006914DF"/>
    <w:rsid w:val="006B050F"/>
    <w:rsid w:val="006B7829"/>
    <w:rsid w:val="006D3867"/>
    <w:rsid w:val="006D5DF4"/>
    <w:rsid w:val="006F52A0"/>
    <w:rsid w:val="00703333"/>
    <w:rsid w:val="00711118"/>
    <w:rsid w:val="007209AD"/>
    <w:rsid w:val="00724B11"/>
    <w:rsid w:val="0072751E"/>
    <w:rsid w:val="00730D04"/>
    <w:rsid w:val="0073520B"/>
    <w:rsid w:val="00742687"/>
    <w:rsid w:val="0075582B"/>
    <w:rsid w:val="00772F95"/>
    <w:rsid w:val="00780852"/>
    <w:rsid w:val="007833CA"/>
    <w:rsid w:val="00792564"/>
    <w:rsid w:val="00793861"/>
    <w:rsid w:val="00796D9A"/>
    <w:rsid w:val="007970BC"/>
    <w:rsid w:val="007A7D4B"/>
    <w:rsid w:val="007B0983"/>
    <w:rsid w:val="007B3E71"/>
    <w:rsid w:val="007B58B9"/>
    <w:rsid w:val="007B74B7"/>
    <w:rsid w:val="007D2975"/>
    <w:rsid w:val="007D641F"/>
    <w:rsid w:val="007E64A7"/>
    <w:rsid w:val="007E6863"/>
    <w:rsid w:val="007F33B2"/>
    <w:rsid w:val="007F5BE2"/>
    <w:rsid w:val="00805D33"/>
    <w:rsid w:val="00810C6B"/>
    <w:rsid w:val="00814BF3"/>
    <w:rsid w:val="0081612C"/>
    <w:rsid w:val="00817082"/>
    <w:rsid w:val="00832DAD"/>
    <w:rsid w:val="008407C9"/>
    <w:rsid w:val="0085107B"/>
    <w:rsid w:val="0085235F"/>
    <w:rsid w:val="00853F31"/>
    <w:rsid w:val="00864380"/>
    <w:rsid w:val="0087249B"/>
    <w:rsid w:val="00873A7A"/>
    <w:rsid w:val="00876F3C"/>
    <w:rsid w:val="00894168"/>
    <w:rsid w:val="00895F21"/>
    <w:rsid w:val="0089686D"/>
    <w:rsid w:val="008A537A"/>
    <w:rsid w:val="008B07D8"/>
    <w:rsid w:val="008B78F3"/>
    <w:rsid w:val="008C20CD"/>
    <w:rsid w:val="008C22BC"/>
    <w:rsid w:val="008C24F3"/>
    <w:rsid w:val="008C286E"/>
    <w:rsid w:val="008C6D61"/>
    <w:rsid w:val="008D4CA6"/>
    <w:rsid w:val="008D5637"/>
    <w:rsid w:val="008F72C8"/>
    <w:rsid w:val="00907EE3"/>
    <w:rsid w:val="0091562E"/>
    <w:rsid w:val="00932436"/>
    <w:rsid w:val="00943C37"/>
    <w:rsid w:val="00944B43"/>
    <w:rsid w:val="009475AE"/>
    <w:rsid w:val="00951589"/>
    <w:rsid w:val="009540E2"/>
    <w:rsid w:val="00955713"/>
    <w:rsid w:val="009735E6"/>
    <w:rsid w:val="00981977"/>
    <w:rsid w:val="00985BBE"/>
    <w:rsid w:val="00997256"/>
    <w:rsid w:val="009A60A1"/>
    <w:rsid w:val="009B1EF8"/>
    <w:rsid w:val="009C751A"/>
    <w:rsid w:val="009D40BB"/>
    <w:rsid w:val="009E4D73"/>
    <w:rsid w:val="009E55E7"/>
    <w:rsid w:val="009F199B"/>
    <w:rsid w:val="009F7D42"/>
    <w:rsid w:val="00A03857"/>
    <w:rsid w:val="00A03AD8"/>
    <w:rsid w:val="00A349F4"/>
    <w:rsid w:val="00A463D6"/>
    <w:rsid w:val="00A75204"/>
    <w:rsid w:val="00A9477B"/>
    <w:rsid w:val="00A9563A"/>
    <w:rsid w:val="00A96A71"/>
    <w:rsid w:val="00AA4F12"/>
    <w:rsid w:val="00AA6778"/>
    <w:rsid w:val="00AC22DD"/>
    <w:rsid w:val="00AC6745"/>
    <w:rsid w:val="00AC7947"/>
    <w:rsid w:val="00AE3A54"/>
    <w:rsid w:val="00B02684"/>
    <w:rsid w:val="00B1052F"/>
    <w:rsid w:val="00B177A0"/>
    <w:rsid w:val="00B20E0F"/>
    <w:rsid w:val="00B23E93"/>
    <w:rsid w:val="00B36C50"/>
    <w:rsid w:val="00B507EA"/>
    <w:rsid w:val="00B5785A"/>
    <w:rsid w:val="00B654AC"/>
    <w:rsid w:val="00B67950"/>
    <w:rsid w:val="00B7549D"/>
    <w:rsid w:val="00B9071C"/>
    <w:rsid w:val="00BA4259"/>
    <w:rsid w:val="00BC4354"/>
    <w:rsid w:val="00BD3E84"/>
    <w:rsid w:val="00BD3FBC"/>
    <w:rsid w:val="00BE19CE"/>
    <w:rsid w:val="00BE1E49"/>
    <w:rsid w:val="00BE5481"/>
    <w:rsid w:val="00BF6E2D"/>
    <w:rsid w:val="00C03963"/>
    <w:rsid w:val="00C04961"/>
    <w:rsid w:val="00C06326"/>
    <w:rsid w:val="00C168B2"/>
    <w:rsid w:val="00C27914"/>
    <w:rsid w:val="00C32C90"/>
    <w:rsid w:val="00C42E45"/>
    <w:rsid w:val="00C51524"/>
    <w:rsid w:val="00C528F9"/>
    <w:rsid w:val="00C760D1"/>
    <w:rsid w:val="00C77493"/>
    <w:rsid w:val="00C91F89"/>
    <w:rsid w:val="00C9263A"/>
    <w:rsid w:val="00CC1748"/>
    <w:rsid w:val="00CC45A3"/>
    <w:rsid w:val="00CD1119"/>
    <w:rsid w:val="00CE4FC5"/>
    <w:rsid w:val="00CE5FBD"/>
    <w:rsid w:val="00CE6475"/>
    <w:rsid w:val="00CF12E8"/>
    <w:rsid w:val="00CF59E0"/>
    <w:rsid w:val="00D061C7"/>
    <w:rsid w:val="00D06689"/>
    <w:rsid w:val="00D26560"/>
    <w:rsid w:val="00D31C02"/>
    <w:rsid w:val="00D3630E"/>
    <w:rsid w:val="00D41B8E"/>
    <w:rsid w:val="00D5529A"/>
    <w:rsid w:val="00D60F23"/>
    <w:rsid w:val="00D71DC0"/>
    <w:rsid w:val="00D75EA4"/>
    <w:rsid w:val="00D9008F"/>
    <w:rsid w:val="00D9301A"/>
    <w:rsid w:val="00DA5E95"/>
    <w:rsid w:val="00DC34F8"/>
    <w:rsid w:val="00DC53D0"/>
    <w:rsid w:val="00DD0FA5"/>
    <w:rsid w:val="00DD195C"/>
    <w:rsid w:val="00DD3003"/>
    <w:rsid w:val="00DE1190"/>
    <w:rsid w:val="00DE239C"/>
    <w:rsid w:val="00DE35BA"/>
    <w:rsid w:val="00DF1C1E"/>
    <w:rsid w:val="00DF489E"/>
    <w:rsid w:val="00DF54A9"/>
    <w:rsid w:val="00DF6C13"/>
    <w:rsid w:val="00E20AB3"/>
    <w:rsid w:val="00E20BF8"/>
    <w:rsid w:val="00E21204"/>
    <w:rsid w:val="00E27A22"/>
    <w:rsid w:val="00E34050"/>
    <w:rsid w:val="00E37290"/>
    <w:rsid w:val="00E53324"/>
    <w:rsid w:val="00E62BB6"/>
    <w:rsid w:val="00E64F5D"/>
    <w:rsid w:val="00E71A3C"/>
    <w:rsid w:val="00E71BA8"/>
    <w:rsid w:val="00E83149"/>
    <w:rsid w:val="00E9181D"/>
    <w:rsid w:val="00E94B0F"/>
    <w:rsid w:val="00EB5549"/>
    <w:rsid w:val="00EB7A7E"/>
    <w:rsid w:val="00EC65D0"/>
    <w:rsid w:val="00ED09D8"/>
    <w:rsid w:val="00EE0511"/>
    <w:rsid w:val="00EE3546"/>
    <w:rsid w:val="00EF1C29"/>
    <w:rsid w:val="00F04DF2"/>
    <w:rsid w:val="00F07C96"/>
    <w:rsid w:val="00F112E2"/>
    <w:rsid w:val="00F13761"/>
    <w:rsid w:val="00F21804"/>
    <w:rsid w:val="00F515D5"/>
    <w:rsid w:val="00F629EF"/>
    <w:rsid w:val="00F671B7"/>
    <w:rsid w:val="00F7368B"/>
    <w:rsid w:val="00F92F01"/>
    <w:rsid w:val="00FA2918"/>
    <w:rsid w:val="00FA41A9"/>
    <w:rsid w:val="00FA5B58"/>
    <w:rsid w:val="00FA688A"/>
    <w:rsid w:val="00FB15C4"/>
    <w:rsid w:val="00FB3A96"/>
    <w:rsid w:val="00FC0470"/>
    <w:rsid w:val="00FC2974"/>
    <w:rsid w:val="00FC3B46"/>
    <w:rsid w:val="00FC5DF9"/>
    <w:rsid w:val="00FC739B"/>
    <w:rsid w:val="00FD0467"/>
    <w:rsid w:val="00FD1505"/>
    <w:rsid w:val="00FD30B8"/>
    <w:rsid w:val="00FD5AE8"/>
    <w:rsid w:val="00FE1799"/>
    <w:rsid w:val="00FF2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75AB1"/>
  <w15:docId w15:val="{A8D91C00-29A7-41D0-B06D-B18E7D97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1C02"/>
    <w:rPr>
      <w:sz w:val="24"/>
      <w:szCs w:val="24"/>
    </w:rPr>
  </w:style>
  <w:style w:type="paragraph" w:styleId="1">
    <w:name w:val="heading 1"/>
    <w:basedOn w:val="a"/>
    <w:next w:val="a"/>
    <w:qFormat/>
    <w:rsid w:val="00D31C02"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31C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31C02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rsid w:val="0021079A"/>
    <w:pPr>
      <w:jc w:val="both"/>
    </w:pPr>
  </w:style>
  <w:style w:type="character" w:customStyle="1" w:styleId="a4">
    <w:name w:val="Основной текст Знак"/>
    <w:link w:val="a3"/>
    <w:rsid w:val="0021079A"/>
    <w:rPr>
      <w:sz w:val="24"/>
      <w:szCs w:val="24"/>
      <w:lang w:val="ru-RU" w:eastAsia="ru-RU" w:bidi="ar-SA"/>
    </w:rPr>
  </w:style>
  <w:style w:type="paragraph" w:styleId="a5">
    <w:name w:val="Body Text Indent"/>
    <w:basedOn w:val="a"/>
    <w:rsid w:val="006B7829"/>
    <w:pPr>
      <w:ind w:firstLine="420"/>
    </w:pPr>
  </w:style>
  <w:style w:type="paragraph" w:styleId="a6">
    <w:name w:val="Balloon Text"/>
    <w:basedOn w:val="a"/>
    <w:link w:val="a7"/>
    <w:rsid w:val="00A96A7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96A71"/>
    <w:rPr>
      <w:rFonts w:ascii="Tahoma" w:hAnsi="Tahoma" w:cs="Tahoma"/>
      <w:sz w:val="16"/>
      <w:szCs w:val="16"/>
    </w:rPr>
  </w:style>
  <w:style w:type="character" w:customStyle="1" w:styleId="Zag11">
    <w:name w:val="Zag_11"/>
    <w:rsid w:val="00AC7947"/>
  </w:style>
  <w:style w:type="paragraph" w:styleId="a8">
    <w:name w:val="Normal (Web)"/>
    <w:basedOn w:val="a"/>
    <w:uiPriority w:val="99"/>
    <w:unhideWhenUsed/>
    <w:rsid w:val="00C77493"/>
    <w:pPr>
      <w:spacing w:before="30" w:after="30"/>
    </w:pPr>
    <w:rPr>
      <w:sz w:val="20"/>
      <w:szCs w:val="20"/>
    </w:rPr>
  </w:style>
  <w:style w:type="paragraph" w:styleId="a9">
    <w:name w:val="List Paragraph"/>
    <w:basedOn w:val="a"/>
    <w:uiPriority w:val="34"/>
    <w:qFormat/>
    <w:rsid w:val="00C7749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C7749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Osnova">
    <w:name w:val="Osnova"/>
    <w:basedOn w:val="a"/>
    <w:rsid w:val="00C77493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character" w:styleId="ab">
    <w:name w:val="Strong"/>
    <w:qFormat/>
    <w:rsid w:val="00C77493"/>
    <w:rPr>
      <w:b/>
      <w:bCs/>
    </w:rPr>
  </w:style>
  <w:style w:type="paragraph" w:customStyle="1" w:styleId="10">
    <w:name w:val="Без интервала1"/>
    <w:link w:val="NoSpacingChar"/>
    <w:rsid w:val="00586356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58635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632BE-82F7-458B-99E3-F28247D8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Базисный  учебный  план</vt:lpstr>
    </vt:vector>
  </TitlesOfParts>
  <Company>RePack by SPecialiST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Базисный  учебный  план</dc:title>
  <dc:creator>Александр</dc:creator>
  <cp:lastModifiedBy>ПК</cp:lastModifiedBy>
  <cp:revision>29</cp:revision>
  <cp:lastPrinted>2023-09-05T10:44:00Z</cp:lastPrinted>
  <dcterms:created xsi:type="dcterms:W3CDTF">2021-08-24T07:42:00Z</dcterms:created>
  <dcterms:modified xsi:type="dcterms:W3CDTF">2024-09-24T12:58:00Z</dcterms:modified>
</cp:coreProperties>
</file>